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PROGRESSION IN MAPPING MARY DEAN’S CE PRIMARY </w:t>
      </w:r>
    </w:p>
    <w:tbl>
      <w:tblPr>
        <w:tblStyle w:val="Table1"/>
        <w:tblW w:w="151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2"/>
        <w:gridCol w:w="2037"/>
        <w:gridCol w:w="1986"/>
        <w:gridCol w:w="2003"/>
        <w:gridCol w:w="2072"/>
        <w:gridCol w:w="2035"/>
        <w:gridCol w:w="2958"/>
        <w:tblGridChange w:id="0">
          <w:tblGrid>
            <w:gridCol w:w="2072"/>
            <w:gridCol w:w="2037"/>
            <w:gridCol w:w="1986"/>
            <w:gridCol w:w="2003"/>
            <w:gridCol w:w="2072"/>
            <w:gridCol w:w="2035"/>
            <w:gridCol w:w="2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and Interpreting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and orientation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Symbols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Perspective and scale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map making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confidently with: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find information on aerial photographs. I know that maps give information about the world (where and what?). 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follow a route on a prepared map. 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recognise simple features on maps such as buildings, roads and fields. 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recognise that maps need a title. 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maps to talk about everyday life for example, where I live, journey to school, where places are in a locality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beginning to use directional vocabulary. I can say which direction N, S, E,W is for example, using a compass in the playground.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which direction N is on an Ordnance Survey map.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a simple map (real or imaginary place) for example, freehand maps of gardens, watery places, route maps, places in stories.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symbols on maps (own and class agreed symbols).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symbols mean something on maps. 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find a given Ordnance Survey symbol on a map with support. 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beginning to realise why maps need a key.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look down on objects and make a plan for example, on desk, high window to playground. 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objects to scale (for example, on table or tray using squared paper 1:1 first, then 1:2 and so on). 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large scale, vertical aerial photographs. 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when you ‘zoom in’ you see a smaller area in more detail.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find places using a postcode or simple name search.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add simple information to maps for example, labels and markers. I can draw around simple shapes and explain what they are on the map for example, houses. 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 measuring tool with support to show distance for example, my house to school, to the shops. 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zoom in and out of a map. 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a simple route. I can highlight areas. I can add an image to a map.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Large scale street maps and large scale 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Ordnance Survey maps (1:1250. 1:2500) 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Aerial photographs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Games with maps and globes. 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Have experience of: 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 range of different maps for example, tourist brochure, paper maps, storybook maps, • Ordnance Survey digital maps at different scales, 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globes and atlases.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simple grids, 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four cardinal points, 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basic digital mapping tools, 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zoom function of digital maps. 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focus on the local scale - home, school, neighbourhood, everyday lives (their own and others), work in the school grounds. 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global scale – world maps, globes and through story.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and interpreting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and orientation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Symbols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Perspective and scale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map making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confidently with: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atlases, maps and globes. 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large scale maps outside.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maps at more than one scale.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and use simple route maps.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locate photos of features on maps.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oblique and aerial views.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recognise some patterns on maps and begin to explain what they show. 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give maps a title to show their purpose. 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thematic maps. 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what places are like using maps at a local scale.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recognise that contours show height and slope.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simple grids. 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give direction instructions up to 8 cardinal points. 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4- figure coordinates to locate features. 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6 figure Grid References can help you find a place more accurately than 4- figure coordinates.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a map of a short route with features in correct order. 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a map of small area with features in correct places.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plan views regularly. 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give maps a key with standard symbols. 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some Ordnance Survey style symbols.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maps and aerial views to help me talk about for example, views from high places. 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a simple scale plan of room with whole numbers for example, 1 sq.cm = 1 square tile on the floor moving onto 1cm2 = 1m2. I can use the scale bar to estimate distance. I can use the scale bar to calculate some distances.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relate measurement on maps to outdoors (using paces or tape).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 zoom function to locate places.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 zoom function to explore places at different scales. 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add a range of annotation labels and text to help me explain features and places. 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highlight an area on a map and measure it using the Area Measurement Tool. I can use grid references in the search function. 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 grid reference tool to record a location. 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highlight areas within a given radius.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add photographs to specific locations.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confidently with: 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Large scale street maps and large-scale Ordnance Survey maps (1:1250, 1:2500), 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aerial photographs, 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oblique and bird’s eye views, 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games with maps and globes,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Ordnance Survey maps 1:1250, 1:2500 and 1:10 000, • 4-figure coordinates. 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Have experience of: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a range of different maps for example, tourist brochure, paper and digital maps, storybook maps, atlases, Ordnance Survey paper and digital maps at different scales, 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6-figure coordinates. Introduce: 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what 6-figure Grid References mean,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8 cardinal points, 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greater independence in using digital mapping tools.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range of places in the wider locality and in contrasting localities, fieldwork in the wider locality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UKS2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and interpreting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and orientation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Symbols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Perspective and scale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Digital map making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confidently with: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relate maps to each other and to vertical aerial photographs. 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follow routes on maps saying what is seen. 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index and contents page of atlas. 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thematic maps for specific purposes. 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that purpose, scale, symbols and style are related. 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appreciate different map projections. 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interpret distribution maps and use thematic maps for information I can follow a route on 1:50 000 Ordnance Survey map; I can describe and interpret relief features.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4 and 6- figure coordinates to locate features. 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give directions and instructions to 8 cardinal points. I can align a map with a route. 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latitude and longitude in an atlas or globe.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sketch maps of an area using symbols and key. I can make a plan for example, garden, play park; with scale. 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design maps from descriptions. 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thematic maps for example, local open spaces. 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scale plans.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agreed and Ordnance Survey symbols. 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appreciate maps cannot show everything. 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standard symbols I know 1:50.000 symbols and atlas symbols.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 range of viewpoints up to satellite. 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models and maps to talk about contours and slope. 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 scale bar on all maps. I can use a linear scale to measure rivers. 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height and slope using maps, fieldwork and photographs. 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and compare map scales. 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draw measured plans for example, from field data.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find 6-figure grid references and check using the Grid Reference Tool. 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combine area and point markers to illustrate a theme. 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maps at different scales to illustrate a story or issue. 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maps to research factual information about locations and features. 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linear and area measuring tools accurately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 scale street maps and large-scale Ordnance Survey maps (1:1250. 1:2500); aerial photographs, oblique and bird’s eye views, games with maps and globes, Ordnance Survey maps 1:1250, 1:2500,1:10 000, 1:25 000. 1:50 000 4 and 6-figure coordinates. 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Have experience: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a range of different maps for example, tourist brochure, paper and digital maps, storybook maps, atlases, Ordnance Survey paper and digital maps at different scales, 6-figure coordinates. 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what 6 figure Grid References mean and how to calculate them. 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range of places at different scales and with different themes, fieldwork in the wider and distant locality.</w:t>
            </w:r>
          </w:p>
        </w:tc>
      </w:tr>
    </w:tbl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303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GieujzRbk9SPDmF6p/2FefigA==">AMUW2mXQyTEnKjnVD9OFfvnke9jx2mkvxz+MJ5sY/e/DvDbxF1TqOpEyCm7RdVn3ytq5zMIzyBXQccR+zBZgVJlqIGDUviMn3NEH0Em05K/b2stcCsyNbkqTRl/kLUxJICumAc1MrArN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2022-04-05T08:37:00Z</dcterms:created>
  <dc:creator>GERALDINE BUTCHERS</dc:creator>
</cp:coreProperties>
</file>