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72A" w14:textId="77777777" w:rsidR="00F518AF" w:rsidRDefault="00F51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3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00"/>
        <w:gridCol w:w="2040"/>
        <w:gridCol w:w="2160"/>
        <w:gridCol w:w="2190"/>
        <w:gridCol w:w="1890"/>
        <w:gridCol w:w="2325"/>
      </w:tblGrid>
      <w:tr w:rsidR="00F518AF" w14:paraId="5A21FDD5" w14:textId="77777777">
        <w:trPr>
          <w:trHeight w:val="531"/>
        </w:trPr>
        <w:tc>
          <w:tcPr>
            <w:tcW w:w="13275" w:type="dxa"/>
            <w:gridSpan w:val="7"/>
          </w:tcPr>
          <w:p w14:paraId="265471C8" w14:textId="77777777" w:rsidR="00F518AF" w:rsidRDefault="00DC2D58">
            <w:pPr>
              <w:jc w:val="center"/>
              <w:rPr>
                <w:b/>
              </w:rPr>
            </w:pPr>
            <w:r>
              <w:rPr>
                <w:b/>
              </w:rPr>
              <w:t>Spring 1 2021</w:t>
            </w:r>
          </w:p>
          <w:p w14:paraId="109DD250" w14:textId="77777777" w:rsidR="00F518AF" w:rsidRDefault="00F518AF"/>
          <w:p w14:paraId="1199F393" w14:textId="77777777" w:rsidR="00F518AF" w:rsidRDefault="00F518AF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</w:tc>
      </w:tr>
      <w:tr w:rsidR="00F518AF" w14:paraId="67E4B5DD" w14:textId="77777777">
        <w:trPr>
          <w:trHeight w:val="531"/>
        </w:trPr>
        <w:tc>
          <w:tcPr>
            <w:tcW w:w="870" w:type="dxa"/>
          </w:tcPr>
          <w:p w14:paraId="6513AD64" w14:textId="77777777" w:rsidR="00F518AF" w:rsidRDefault="00F518AF"/>
        </w:tc>
        <w:tc>
          <w:tcPr>
            <w:tcW w:w="1800" w:type="dxa"/>
          </w:tcPr>
          <w:p w14:paraId="3EEFCD70" w14:textId="77777777" w:rsidR="00F518AF" w:rsidRDefault="00DC2D58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040" w:type="dxa"/>
          </w:tcPr>
          <w:p w14:paraId="10A9220C" w14:textId="77777777" w:rsidR="00F518AF" w:rsidRDefault="00DC2D58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14:paraId="438BF077" w14:textId="77777777" w:rsidR="00F518AF" w:rsidRDefault="00F518AF">
            <w:pPr>
              <w:spacing w:after="160" w:line="259" w:lineRule="auto"/>
            </w:pPr>
          </w:p>
        </w:tc>
        <w:tc>
          <w:tcPr>
            <w:tcW w:w="2160" w:type="dxa"/>
          </w:tcPr>
          <w:p w14:paraId="6A94D15B" w14:textId="77777777"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190" w:type="dxa"/>
          </w:tcPr>
          <w:p w14:paraId="6A307EE0" w14:textId="77777777"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4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1890" w:type="dxa"/>
          </w:tcPr>
          <w:p w14:paraId="61804A03" w14:textId="77777777"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325" w:type="dxa"/>
          </w:tcPr>
          <w:p w14:paraId="11A451D9" w14:textId="77777777"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</w:tr>
      <w:tr w:rsidR="00F518AF" w14:paraId="2A60EA6B" w14:textId="77777777">
        <w:trPr>
          <w:trHeight w:val="4556"/>
        </w:trPr>
        <w:tc>
          <w:tcPr>
            <w:tcW w:w="870" w:type="dxa"/>
          </w:tcPr>
          <w:p w14:paraId="4C21DCCA" w14:textId="77777777" w:rsidR="00F518AF" w:rsidRDefault="00DC2D58">
            <w:pPr>
              <w:jc w:val="center"/>
            </w:pPr>
            <w:r>
              <w:t>Year 5</w:t>
            </w:r>
          </w:p>
        </w:tc>
        <w:tc>
          <w:tcPr>
            <w:tcW w:w="1800" w:type="dxa"/>
          </w:tcPr>
          <w:p w14:paraId="4A2014BD" w14:textId="77777777" w:rsidR="00F518AF" w:rsidRDefault="00DC2D58">
            <w:pPr>
              <w:rPr>
                <w:b/>
              </w:rPr>
            </w:pPr>
            <w:r>
              <w:rPr>
                <w:b/>
              </w:rPr>
              <w:t xml:space="preserve">Content to be determined by result of Pupil Voice Lesson </w:t>
            </w:r>
            <w:proofErr w:type="gramStart"/>
            <w:r>
              <w:rPr>
                <w:b/>
              </w:rPr>
              <w:t>end</w:t>
            </w:r>
            <w:proofErr w:type="gramEnd"/>
            <w:r>
              <w:rPr>
                <w:b/>
              </w:rPr>
              <w:t xml:space="preserve"> Autumn Term</w:t>
            </w:r>
          </w:p>
          <w:p w14:paraId="4BC86AF4" w14:textId="77777777" w:rsidR="00F518AF" w:rsidRDefault="00F518AF">
            <w:pPr>
              <w:rPr>
                <w:b/>
              </w:rPr>
            </w:pPr>
          </w:p>
          <w:p w14:paraId="62BBF9BD" w14:textId="77777777"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Healthy Lifestyles</w:t>
            </w:r>
          </w:p>
          <w:p w14:paraId="6068C577" w14:textId="77777777"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Teeth</w:t>
            </w:r>
          </w:p>
        </w:tc>
        <w:tc>
          <w:tcPr>
            <w:tcW w:w="2040" w:type="dxa"/>
          </w:tcPr>
          <w:p w14:paraId="2E6C3F19" w14:textId="77777777" w:rsidR="00F518AF" w:rsidRDefault="00DC2D58">
            <w:pPr>
              <w:rPr>
                <w:b/>
              </w:rPr>
            </w:pPr>
            <w:r>
              <w:rPr>
                <w:b/>
              </w:rPr>
              <w:t xml:space="preserve">Content to be determined by result of Pupil Voice Lesson </w:t>
            </w:r>
            <w:proofErr w:type="gramStart"/>
            <w:r>
              <w:rPr>
                <w:b/>
              </w:rPr>
              <w:t>end</w:t>
            </w:r>
            <w:proofErr w:type="gramEnd"/>
            <w:r>
              <w:rPr>
                <w:b/>
              </w:rPr>
              <w:t xml:space="preserve"> Autumn Term</w:t>
            </w:r>
          </w:p>
          <w:p w14:paraId="09BD65E5" w14:textId="77777777" w:rsidR="00F518AF" w:rsidRDefault="00F518AF">
            <w:pPr>
              <w:rPr>
                <w:b/>
              </w:rPr>
            </w:pPr>
          </w:p>
          <w:p w14:paraId="41FAC46E" w14:textId="77777777"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Healthy Lifestyles</w:t>
            </w:r>
          </w:p>
          <w:p w14:paraId="4C4E7951" w14:textId="77777777" w:rsidR="00F518AF" w:rsidRDefault="00DC2D58">
            <w:pPr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Sleep</w:t>
            </w:r>
          </w:p>
          <w:p w14:paraId="7990EB98" w14:textId="77777777" w:rsidR="00F518AF" w:rsidRDefault="00F518AF">
            <w:pPr>
              <w:rPr>
                <w:b/>
              </w:rPr>
            </w:pPr>
          </w:p>
        </w:tc>
        <w:tc>
          <w:tcPr>
            <w:tcW w:w="2160" w:type="dxa"/>
          </w:tcPr>
          <w:p w14:paraId="47AB17E3" w14:textId="77777777" w:rsidR="00F518AF" w:rsidRDefault="00DC2D58">
            <w:r>
              <w:t>*the importance of protecting the environment and how everyday actions can either support or damage it</w:t>
            </w:r>
          </w:p>
          <w:p w14:paraId="09C02813" w14:textId="77777777" w:rsidR="00F518AF" w:rsidRDefault="00DC2D58">
            <w:r>
              <w:t>*to express their own opinions about their responsibility towards the environment</w:t>
            </w:r>
          </w:p>
        </w:tc>
        <w:tc>
          <w:tcPr>
            <w:tcW w:w="2190" w:type="dxa"/>
          </w:tcPr>
          <w:p w14:paraId="2BCE14C1" w14:textId="77777777" w:rsidR="00F518AF" w:rsidRDefault="00DC2D58">
            <w:r>
              <w:t>*the importance of protecting the environment and how everyday actions can either support or damage it</w:t>
            </w:r>
          </w:p>
          <w:p w14:paraId="1BFEFE44" w14:textId="77777777" w:rsidR="00F518AF" w:rsidRDefault="00DC2D58">
            <w:r>
              <w:t>*to express their own opinions about their responsibility towards the environment</w:t>
            </w:r>
          </w:p>
        </w:tc>
        <w:tc>
          <w:tcPr>
            <w:tcW w:w="1890" w:type="dxa"/>
          </w:tcPr>
          <w:p w14:paraId="206D3B7D" w14:textId="77777777" w:rsidR="00F518AF" w:rsidRDefault="00DC2D58">
            <w:r>
              <w:t>*the importance of protecting the environment and how everyday actions can either support or damage it</w:t>
            </w:r>
          </w:p>
          <w:p w14:paraId="198FFA83" w14:textId="77777777" w:rsidR="00F518AF" w:rsidRDefault="00DC2D58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t>*to express their own opinions about their responsibility towards the environment</w:t>
            </w:r>
          </w:p>
        </w:tc>
        <w:tc>
          <w:tcPr>
            <w:tcW w:w="2325" w:type="dxa"/>
          </w:tcPr>
          <w:p w14:paraId="438A2DBC" w14:textId="77777777" w:rsidR="00F518AF" w:rsidRDefault="00DC2D58">
            <w:r>
              <w:t>*how to show compassion for the environment, animals and other living things</w:t>
            </w:r>
          </w:p>
          <w:p w14:paraId="27095D57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*about the way that money is spent and how it affects the environment</w:t>
            </w:r>
          </w:p>
          <w:p w14:paraId="2D4E967E" w14:textId="77777777" w:rsidR="00F518AF" w:rsidRDefault="00DC2D58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*about how resources are allocated and the effect this has on individuals, </w:t>
            </w:r>
          </w:p>
          <w:p w14:paraId="3AF028FB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t>to express their own opinions about their responsibility towards the environment</w:t>
            </w:r>
          </w:p>
        </w:tc>
      </w:tr>
      <w:tr w:rsidR="00F518AF" w14:paraId="23835CCC" w14:textId="77777777">
        <w:trPr>
          <w:trHeight w:val="272"/>
        </w:trPr>
        <w:tc>
          <w:tcPr>
            <w:tcW w:w="870" w:type="dxa"/>
          </w:tcPr>
          <w:p w14:paraId="630DDE6A" w14:textId="77777777" w:rsidR="00F518AF" w:rsidRDefault="00F518A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61A76A8" w14:textId="77777777" w:rsidR="00F518AF" w:rsidRDefault="00DC2D58">
            <w:r>
              <w:rPr>
                <w:b/>
              </w:rPr>
              <w:t xml:space="preserve">Week 1 </w:t>
            </w:r>
          </w:p>
        </w:tc>
        <w:tc>
          <w:tcPr>
            <w:tcW w:w="2040" w:type="dxa"/>
          </w:tcPr>
          <w:p w14:paraId="6046BEF4" w14:textId="77777777" w:rsidR="00F518AF" w:rsidRDefault="00DC2D58">
            <w:r>
              <w:rPr>
                <w:b/>
              </w:rPr>
              <w:t xml:space="preserve">Week 2 </w:t>
            </w:r>
          </w:p>
        </w:tc>
        <w:tc>
          <w:tcPr>
            <w:tcW w:w="2160" w:type="dxa"/>
          </w:tcPr>
          <w:p w14:paraId="15189220" w14:textId="77777777" w:rsidR="00F518AF" w:rsidRDefault="00DC2D58"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190" w:type="dxa"/>
          </w:tcPr>
          <w:p w14:paraId="6AAA9649" w14:textId="77777777" w:rsidR="00F518AF" w:rsidRDefault="00DC2D58">
            <w:r>
              <w:rPr>
                <w:b/>
              </w:rPr>
              <w:t xml:space="preserve">Week 4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1890" w:type="dxa"/>
          </w:tcPr>
          <w:p w14:paraId="2D54655B" w14:textId="77777777" w:rsidR="00F518AF" w:rsidRDefault="00DC2D58"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  <w:tc>
          <w:tcPr>
            <w:tcW w:w="2325" w:type="dxa"/>
          </w:tcPr>
          <w:p w14:paraId="19C1310C" w14:textId="77777777" w:rsidR="00F518AF" w:rsidRDefault="00DC2D58"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4"/>
                <w:szCs w:val="24"/>
              </w:rPr>
              <w:t>BC</w:t>
            </w:r>
          </w:p>
        </w:tc>
      </w:tr>
      <w:tr w:rsidR="00F518AF" w14:paraId="6FA6E30D" w14:textId="77777777" w:rsidTr="00DC2D58">
        <w:trPr>
          <w:trHeight w:val="699"/>
        </w:trPr>
        <w:tc>
          <w:tcPr>
            <w:tcW w:w="870" w:type="dxa"/>
          </w:tcPr>
          <w:p w14:paraId="018BC3DF" w14:textId="77777777" w:rsidR="00F518AF" w:rsidRDefault="00DC2D58">
            <w:pPr>
              <w:jc w:val="center"/>
            </w:pPr>
            <w:r>
              <w:t>Year 6</w:t>
            </w:r>
          </w:p>
        </w:tc>
        <w:tc>
          <w:tcPr>
            <w:tcW w:w="1800" w:type="dxa"/>
          </w:tcPr>
          <w:p w14:paraId="69E5F99B" w14:textId="77777777" w:rsidR="00F518AF" w:rsidRDefault="00DC2D58">
            <w:r>
              <w:rPr>
                <w:b/>
              </w:rPr>
              <w:t>Content to be determined by result of Pupil Voice Lesson end Autumn Term</w:t>
            </w:r>
          </w:p>
        </w:tc>
        <w:tc>
          <w:tcPr>
            <w:tcW w:w="2040" w:type="dxa"/>
          </w:tcPr>
          <w:p w14:paraId="36A5A6F9" w14:textId="77777777" w:rsidR="00F518AF" w:rsidRDefault="00DC2D58">
            <w:r>
              <w:rPr>
                <w:b/>
              </w:rPr>
              <w:t>Content to be determined by result of Pupil Voice Lesson end Autumn Term</w:t>
            </w:r>
          </w:p>
        </w:tc>
        <w:tc>
          <w:tcPr>
            <w:tcW w:w="2160" w:type="dxa"/>
          </w:tcPr>
          <w:p w14:paraId="0C036079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*what prejudice means *to differentiate between prejudice and discrimination</w:t>
            </w:r>
          </w:p>
          <w:p w14:paraId="7898B667" w14:textId="77777777" w:rsidR="00F518AF" w:rsidRDefault="00F518AF"/>
        </w:tc>
        <w:tc>
          <w:tcPr>
            <w:tcW w:w="2190" w:type="dxa"/>
          </w:tcPr>
          <w:p w14:paraId="159A9351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*what prejudice means * to differentiate between prejudice and discrimination</w:t>
            </w:r>
          </w:p>
          <w:p w14:paraId="661254AD" w14:textId="77777777" w:rsidR="00F518AF" w:rsidRDefault="00F518AF"/>
        </w:tc>
        <w:tc>
          <w:tcPr>
            <w:tcW w:w="1890" w:type="dxa"/>
          </w:tcPr>
          <w:p w14:paraId="68477146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*how to recognise acts of discrimination</w:t>
            </w:r>
          </w:p>
          <w:p w14:paraId="17D17102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* strategies to safely respond to and challenge discrimination</w:t>
            </w:r>
          </w:p>
          <w:p w14:paraId="58E926C0" w14:textId="77777777" w:rsidR="00F518AF" w:rsidRDefault="00DC2D58"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>* how stereotypes are perpetuated and how to challenge this’</w:t>
            </w:r>
          </w:p>
          <w:p w14:paraId="03808977" w14:textId="77777777" w:rsidR="00F518AF" w:rsidRDefault="00F518AF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5265B6A" w14:textId="77777777" w:rsidR="00F518AF" w:rsidRDefault="00DC2D5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 xml:space="preserve">*how to recognise stereotypes in different contexts and the influence they have on attitudes and understanding of different groups </w:t>
            </w:r>
          </w:p>
          <w:p w14:paraId="5B8DF2C2" w14:textId="77777777" w:rsidR="00F518AF" w:rsidRDefault="00DC2D58"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>* how stereotypes are perpetuated and how to challenge this’</w:t>
            </w:r>
          </w:p>
        </w:tc>
      </w:tr>
    </w:tbl>
    <w:p w14:paraId="70615D1C" w14:textId="77777777" w:rsidR="00F518AF" w:rsidRDefault="00F518AF"/>
    <w:p w14:paraId="623DF0E2" w14:textId="77777777" w:rsidR="00F518AF" w:rsidRDefault="00F518AF"/>
    <w:tbl>
      <w:tblPr>
        <w:tblStyle w:val="a2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843"/>
        <w:gridCol w:w="1843"/>
        <w:gridCol w:w="2410"/>
        <w:gridCol w:w="2409"/>
        <w:gridCol w:w="2410"/>
      </w:tblGrid>
      <w:tr w:rsidR="00F518AF" w14:paraId="7E70B220" w14:textId="77777777">
        <w:tc>
          <w:tcPr>
            <w:tcW w:w="13745" w:type="dxa"/>
            <w:gridSpan w:val="7"/>
          </w:tcPr>
          <w:p w14:paraId="7D4EF5B9" w14:textId="77777777" w:rsidR="00F518AF" w:rsidRDefault="00DC2D58">
            <w:pPr>
              <w:jc w:val="center"/>
              <w:rPr>
                <w:b/>
              </w:rPr>
            </w:pPr>
            <w:r>
              <w:rPr>
                <w:b/>
              </w:rPr>
              <w:t>Spring 2 2021</w:t>
            </w:r>
          </w:p>
          <w:p w14:paraId="5935C26D" w14:textId="77777777" w:rsidR="00F518AF" w:rsidRDefault="00F518AF">
            <w:pPr>
              <w:rPr>
                <w:b/>
              </w:rPr>
            </w:pPr>
          </w:p>
        </w:tc>
      </w:tr>
      <w:tr w:rsidR="00F518AF" w14:paraId="482C3A15" w14:textId="77777777">
        <w:tc>
          <w:tcPr>
            <w:tcW w:w="1271" w:type="dxa"/>
          </w:tcPr>
          <w:p w14:paraId="446E705C" w14:textId="77777777" w:rsidR="00F518AF" w:rsidRDefault="00F518AF"/>
        </w:tc>
        <w:tc>
          <w:tcPr>
            <w:tcW w:w="1559" w:type="dxa"/>
          </w:tcPr>
          <w:p w14:paraId="5BD94147" w14:textId="77777777" w:rsidR="00F518AF" w:rsidRDefault="00DC2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Week 1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  <w:p w14:paraId="38AA220D" w14:textId="77777777" w:rsidR="00F518AF" w:rsidRDefault="00F518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E91DB8" w14:textId="77777777" w:rsidR="00F518AF" w:rsidRDefault="00DC2D5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>Week 2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  <w:p w14:paraId="1726033F" w14:textId="77777777" w:rsidR="00F518AF" w:rsidRDefault="00F518AF"/>
        </w:tc>
        <w:tc>
          <w:tcPr>
            <w:tcW w:w="1843" w:type="dxa"/>
          </w:tcPr>
          <w:p w14:paraId="285754D7" w14:textId="77777777" w:rsidR="00F518AF" w:rsidRDefault="00DC2D58"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14:paraId="395E847D" w14:textId="77777777" w:rsidR="00F518AF" w:rsidRDefault="00DC2D58">
            <w:r>
              <w:rPr>
                <w:b/>
              </w:rPr>
              <w:t>Week 4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 xml:space="preserve">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09" w:type="dxa"/>
          </w:tcPr>
          <w:p w14:paraId="7A0D74B7" w14:textId="77777777" w:rsidR="00F518AF" w:rsidRDefault="00DC2D58"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14:paraId="7143915B" w14:textId="77777777" w:rsidR="00F518AF" w:rsidRDefault="00DC2D58"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</w:tr>
      <w:tr w:rsidR="00F518AF" w14:paraId="3A6C8948" w14:textId="77777777">
        <w:tc>
          <w:tcPr>
            <w:tcW w:w="1271" w:type="dxa"/>
          </w:tcPr>
          <w:p w14:paraId="63BD125D" w14:textId="77777777" w:rsidR="00F518AF" w:rsidRDefault="00DC2D58">
            <w:pPr>
              <w:jc w:val="center"/>
            </w:pPr>
            <w:r>
              <w:t>Year 5</w:t>
            </w:r>
          </w:p>
        </w:tc>
        <w:tc>
          <w:tcPr>
            <w:tcW w:w="1559" w:type="dxa"/>
          </w:tcPr>
          <w:p w14:paraId="677678B6" w14:textId="77777777" w:rsidR="00F518AF" w:rsidRDefault="00DC2D58">
            <w:r>
              <w:t>Recap/Review previous term’s learning</w:t>
            </w:r>
          </w:p>
        </w:tc>
        <w:tc>
          <w:tcPr>
            <w:tcW w:w="1843" w:type="dxa"/>
          </w:tcPr>
          <w:p w14:paraId="4701D2C8" w14:textId="77777777" w:rsidR="00F518AF" w:rsidRDefault="00DC2D58">
            <w:r>
              <w:t>*to identify different types of media and their different purposes e.g. to entertain, inform, persuade or advertise</w:t>
            </w:r>
          </w:p>
        </w:tc>
        <w:tc>
          <w:tcPr>
            <w:tcW w:w="1843" w:type="dxa"/>
          </w:tcPr>
          <w:p w14:paraId="2C001561" w14:textId="77777777" w:rsidR="00F518AF" w:rsidRDefault="00DC2D58">
            <w:r>
              <w:t>*basic strategies to assess whether content online (e.g. research, news, reviews, blogs) is based on fact, opinion, or is biased</w:t>
            </w:r>
          </w:p>
        </w:tc>
        <w:tc>
          <w:tcPr>
            <w:tcW w:w="2410" w:type="dxa"/>
          </w:tcPr>
          <w:p w14:paraId="1A40F219" w14:textId="77777777" w:rsidR="00F518AF" w:rsidRDefault="00DC2D58">
            <w:r>
              <w:t>*that some media and online content promote stereotypes</w:t>
            </w:r>
          </w:p>
        </w:tc>
        <w:tc>
          <w:tcPr>
            <w:tcW w:w="2409" w:type="dxa"/>
          </w:tcPr>
          <w:p w14:paraId="489463FA" w14:textId="77777777" w:rsidR="00F518AF" w:rsidRDefault="00DC2D58">
            <w:r>
              <w:t>*how to assess which search results are more reliable than others</w:t>
            </w:r>
          </w:p>
          <w:p w14:paraId="7FCC3ED0" w14:textId="77777777" w:rsidR="00F518AF" w:rsidRDefault="00DC2D58">
            <w:r>
              <w:t xml:space="preserve"> * to recognise unsafe or suspicious content online</w:t>
            </w:r>
          </w:p>
        </w:tc>
        <w:tc>
          <w:tcPr>
            <w:tcW w:w="2410" w:type="dxa"/>
          </w:tcPr>
          <w:p w14:paraId="5992BF53" w14:textId="77777777" w:rsidR="00F518AF" w:rsidRDefault="00DC2D58">
            <w:r>
              <w:t>*how devices store and share information</w:t>
            </w:r>
          </w:p>
          <w:p w14:paraId="6DC2C677" w14:textId="77777777" w:rsidR="00F518AF" w:rsidRDefault="00F518AF"/>
          <w:p w14:paraId="6444B1F9" w14:textId="77777777" w:rsidR="00F518AF" w:rsidRDefault="00DC2D58">
            <w:r>
              <w:rPr>
                <w:b/>
              </w:rPr>
              <w:t>IF GIVE KIDS A CHANCE TO REVIEW LEARNING SO FAR- PUPIL VOICE</w:t>
            </w:r>
          </w:p>
        </w:tc>
      </w:tr>
      <w:tr w:rsidR="00F518AF" w14:paraId="7DD39DAE" w14:textId="77777777">
        <w:tc>
          <w:tcPr>
            <w:tcW w:w="1271" w:type="dxa"/>
          </w:tcPr>
          <w:p w14:paraId="70DB513E" w14:textId="77777777" w:rsidR="00F518AF" w:rsidRDefault="00F518AF">
            <w:pPr>
              <w:jc w:val="center"/>
            </w:pPr>
          </w:p>
        </w:tc>
        <w:tc>
          <w:tcPr>
            <w:tcW w:w="1559" w:type="dxa"/>
          </w:tcPr>
          <w:p w14:paraId="28C8994E" w14:textId="77777777" w:rsidR="00F518AF" w:rsidRDefault="00DC2D58">
            <w:r>
              <w:rPr>
                <w:b/>
              </w:rPr>
              <w:t xml:space="preserve">Week 1 </w:t>
            </w:r>
          </w:p>
        </w:tc>
        <w:tc>
          <w:tcPr>
            <w:tcW w:w="1843" w:type="dxa"/>
          </w:tcPr>
          <w:p w14:paraId="32AE20D3" w14:textId="77777777" w:rsidR="00F518AF" w:rsidRDefault="00DC2D58">
            <w:r>
              <w:rPr>
                <w:b/>
              </w:rPr>
              <w:t xml:space="preserve">Week 2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1843" w:type="dxa"/>
          </w:tcPr>
          <w:p w14:paraId="5D2E102C" w14:textId="77777777" w:rsidR="00F518AF" w:rsidRDefault="00DC2D58">
            <w:r>
              <w:rPr>
                <w:b/>
              </w:rPr>
              <w:t xml:space="preserve">Week 3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14:paraId="4B2F59CD" w14:textId="77777777" w:rsidR="00F518AF" w:rsidRDefault="00DC2D58">
            <w:r>
              <w:rPr>
                <w:b/>
              </w:rPr>
              <w:t xml:space="preserve">Week 4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09" w:type="dxa"/>
          </w:tcPr>
          <w:p w14:paraId="7294E3F0" w14:textId="77777777" w:rsidR="00F518AF" w:rsidRDefault="00DC2D58">
            <w:r>
              <w:rPr>
                <w:b/>
              </w:rPr>
              <w:t xml:space="preserve">Week 5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  <w:tc>
          <w:tcPr>
            <w:tcW w:w="2410" w:type="dxa"/>
          </w:tcPr>
          <w:p w14:paraId="54F95F8E" w14:textId="77777777" w:rsidR="00F518AF" w:rsidRDefault="00DC2D58">
            <w:r>
              <w:rPr>
                <w:b/>
              </w:rPr>
              <w:t xml:space="preserve">Week 6 </w:t>
            </w:r>
            <w:r>
              <w:rPr>
                <w:b/>
                <w:color w:val="6FA8DC"/>
                <w:sz w:val="28"/>
                <w:szCs w:val="28"/>
              </w:rPr>
              <w:t>ML</w:t>
            </w:r>
          </w:p>
        </w:tc>
      </w:tr>
      <w:tr w:rsidR="00F518AF" w14:paraId="4299BE31" w14:textId="77777777">
        <w:tc>
          <w:tcPr>
            <w:tcW w:w="1271" w:type="dxa"/>
          </w:tcPr>
          <w:p w14:paraId="3A5506E9" w14:textId="77777777" w:rsidR="00F518AF" w:rsidRDefault="00DC2D58">
            <w:pPr>
              <w:jc w:val="center"/>
            </w:pPr>
            <w:r>
              <w:t>Year 6</w:t>
            </w:r>
          </w:p>
        </w:tc>
        <w:tc>
          <w:tcPr>
            <w:tcW w:w="1559" w:type="dxa"/>
          </w:tcPr>
          <w:p w14:paraId="6AF6E54B" w14:textId="77777777" w:rsidR="00F518AF" w:rsidRDefault="00DC2D58">
            <w:pPr>
              <w:rPr>
                <w:b/>
              </w:rPr>
            </w:pPr>
            <w:r>
              <w:t>Recap/Review previous term’s learning</w:t>
            </w:r>
          </w:p>
        </w:tc>
        <w:tc>
          <w:tcPr>
            <w:tcW w:w="1843" w:type="dxa"/>
          </w:tcPr>
          <w:p w14:paraId="1CC7677C" w14:textId="77777777" w:rsidR="00F518AF" w:rsidRDefault="00DC2D58">
            <w:r>
              <w:t>*about the benefits of safe internet use e.g. learning, connecting and communicating</w:t>
            </w:r>
          </w:p>
          <w:p w14:paraId="28D9AFA1" w14:textId="77777777" w:rsidR="00F518AF" w:rsidRDefault="00DC2D58">
            <w:r>
              <w:t>about sharing things online, including rules and laws relating to this</w:t>
            </w:r>
          </w:p>
          <w:p w14:paraId="42337414" w14:textId="77777777" w:rsidR="00F518AF" w:rsidRDefault="00DC2D58">
            <w:r>
              <w:lastRenderedPageBreak/>
              <w:t xml:space="preserve"> *how to recognise what is appropriate to share online</w:t>
            </w:r>
          </w:p>
        </w:tc>
        <w:tc>
          <w:tcPr>
            <w:tcW w:w="1843" w:type="dxa"/>
          </w:tcPr>
          <w:p w14:paraId="4AF8ECC5" w14:textId="77777777" w:rsidR="00F518AF" w:rsidRDefault="00DC2D58">
            <w:r>
              <w:lastRenderedPageBreak/>
              <w:t xml:space="preserve">*about sharing things online, including rules and laws relating to this </w:t>
            </w:r>
          </w:p>
          <w:p w14:paraId="4AA022AC" w14:textId="77777777" w:rsidR="00F518AF" w:rsidRDefault="00DC2D58">
            <w:r>
              <w:t>*how to recognise what is appropriate to share online</w:t>
            </w:r>
          </w:p>
          <w:p w14:paraId="7C5F09E8" w14:textId="77777777" w:rsidR="00F518AF" w:rsidRDefault="00DC2D58">
            <w:r>
              <w:t xml:space="preserve">*how and why images online </w:t>
            </w:r>
            <w:r>
              <w:lastRenderedPageBreak/>
              <w:t xml:space="preserve">might be manipulated, altered, or faked </w:t>
            </w:r>
          </w:p>
          <w:p w14:paraId="650BF8EC" w14:textId="77777777" w:rsidR="00F518AF" w:rsidRDefault="00DC2D58">
            <w:r>
              <w:t>*how to recognise when images might have been altered</w:t>
            </w:r>
          </w:p>
        </w:tc>
        <w:tc>
          <w:tcPr>
            <w:tcW w:w="2410" w:type="dxa"/>
          </w:tcPr>
          <w:p w14:paraId="17596874" w14:textId="77777777" w:rsidR="00F518AF" w:rsidRDefault="00DC2D58">
            <w:r>
              <w:lastRenderedPageBreak/>
              <w:t xml:space="preserve">*why people choose to communicate through social media and some of the risks and challenges of doing so </w:t>
            </w:r>
          </w:p>
          <w:p w14:paraId="5C08E123" w14:textId="77777777" w:rsidR="00F518AF" w:rsidRDefault="00DC2D58">
            <w:r>
              <w:t>*that social media sites have age restrictions and regulations for use</w:t>
            </w:r>
          </w:p>
          <w:p w14:paraId="5BB1E1FE" w14:textId="77777777" w:rsidR="00F518AF" w:rsidRDefault="00DC2D58">
            <w:r>
              <w:t xml:space="preserve">about sharing things online, including rules and laws relating to this </w:t>
            </w:r>
            <w:r>
              <w:lastRenderedPageBreak/>
              <w:t>*how to recognise what is appropriate to share online</w:t>
            </w:r>
          </w:p>
        </w:tc>
        <w:tc>
          <w:tcPr>
            <w:tcW w:w="2409" w:type="dxa"/>
          </w:tcPr>
          <w:p w14:paraId="5237A4CA" w14:textId="77777777" w:rsidR="00F518AF" w:rsidRDefault="00DC2D58">
            <w:r>
              <w:lastRenderedPageBreak/>
              <w:t>*how online content can be designed to manipulate people’s emotions and encourage them to read or share things</w:t>
            </w:r>
          </w:p>
          <w:p w14:paraId="3BB9B937" w14:textId="77777777" w:rsidR="00F518AF" w:rsidRDefault="00DC2D58">
            <w:r>
              <w:t>*the reasons why some media and online content is not appropriate for children</w:t>
            </w:r>
          </w:p>
          <w:p w14:paraId="5F035908" w14:textId="77777777" w:rsidR="00F518AF" w:rsidRDefault="00DC2D58">
            <w:r>
              <w:lastRenderedPageBreak/>
              <w:t>*how to recognise what is appropriate to share online</w:t>
            </w:r>
          </w:p>
          <w:p w14:paraId="1E7B70E2" w14:textId="77777777" w:rsidR="00F518AF" w:rsidRDefault="00F518AF"/>
        </w:tc>
        <w:tc>
          <w:tcPr>
            <w:tcW w:w="2410" w:type="dxa"/>
          </w:tcPr>
          <w:p w14:paraId="00A653F0" w14:textId="77777777" w:rsidR="00F518AF" w:rsidRDefault="00DC2D58">
            <w:r>
              <w:lastRenderedPageBreak/>
              <w:t>* how to report inappropriate online content or contact</w:t>
            </w:r>
          </w:p>
          <w:p w14:paraId="07EEDCC2" w14:textId="77777777" w:rsidR="00F518AF" w:rsidRDefault="00DC2D58">
            <w:r>
              <w:t xml:space="preserve">*about sharing things online, including rules and laws relating to this * how to recognise what is appropriate to share online </w:t>
            </w:r>
          </w:p>
          <w:p w14:paraId="7197A54A" w14:textId="77777777" w:rsidR="00F518AF" w:rsidRDefault="00F518AF"/>
          <w:p w14:paraId="61ACF0AB" w14:textId="77777777" w:rsidR="00F518AF" w:rsidRDefault="00DC2D58">
            <w:pPr>
              <w:rPr>
                <w:b/>
              </w:rPr>
            </w:pPr>
            <w:r>
              <w:rPr>
                <w:b/>
              </w:rPr>
              <w:lastRenderedPageBreak/>
              <w:t>IF GIVE KIDS A CHANCE TO REVIEW LEARNING SO FAR- PUPIL VOICE</w:t>
            </w:r>
          </w:p>
        </w:tc>
      </w:tr>
    </w:tbl>
    <w:p w14:paraId="1F223120" w14:textId="77777777" w:rsidR="00F518AF" w:rsidRDefault="00F518AF">
      <w:pPr>
        <w:rPr>
          <w:b/>
        </w:rPr>
      </w:pPr>
    </w:p>
    <w:p w14:paraId="7DC34B7F" w14:textId="77777777" w:rsidR="00F518AF" w:rsidRDefault="00F518AF">
      <w:pPr>
        <w:rPr>
          <w:b/>
        </w:rPr>
      </w:pPr>
    </w:p>
    <w:p w14:paraId="48345427" w14:textId="77777777" w:rsidR="00F518AF" w:rsidRDefault="00F518AF"/>
    <w:p w14:paraId="1A8D3051" w14:textId="77777777" w:rsidR="00F518AF" w:rsidRDefault="00F518AF">
      <w:pPr>
        <w:rPr>
          <w:b/>
          <w:u w:val="single"/>
        </w:rPr>
      </w:pPr>
    </w:p>
    <w:sectPr w:rsidR="00F518AF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744C"/>
    <w:multiLevelType w:val="multilevel"/>
    <w:tmpl w:val="BEE4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AF"/>
    <w:rsid w:val="00C12C2B"/>
    <w:rsid w:val="00DC2D58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FEC2"/>
  <w15:docId w15:val="{5CD823F0-708F-4E2A-BF92-F052CC8E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NknkbrCC0RnP1fpjqxmEsuGNg==">AMUW2mUAhJ2RG2Cgo4/RBFfnzIW3wT4oIaY/JVd8FSJunGfz7btwFP9N0YGbwIdd8SPHi/H5xK9D9iUJvFowFkRvXYgQdtYGvOxgCAMcmqIG24Hx3X4VkupPCsbmFAa2Uez29m9LtA8R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BROWN</dc:creator>
  <cp:lastModifiedBy>vlewis</cp:lastModifiedBy>
  <cp:revision>2</cp:revision>
  <dcterms:created xsi:type="dcterms:W3CDTF">2021-07-06T10:36:00Z</dcterms:created>
  <dcterms:modified xsi:type="dcterms:W3CDTF">2021-07-06T10:36:00Z</dcterms:modified>
</cp:coreProperties>
</file>